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29" w:rsidRDefault="00767B29" w:rsidP="00767B29">
      <w:pPr>
        <w:jc w:val="center"/>
        <w:rPr>
          <w:rFonts w:hint="eastAsia"/>
        </w:rPr>
      </w:pPr>
      <w:r>
        <w:rPr>
          <w:rFonts w:hint="eastAsia"/>
        </w:rPr>
        <w:t>住房城乡建设部关于印发</w:t>
      </w:r>
    </w:p>
    <w:p w:rsidR="00767B29" w:rsidRDefault="00767B29" w:rsidP="00767B29">
      <w:pPr>
        <w:jc w:val="center"/>
        <w:rPr>
          <w:rFonts w:hint="eastAsia"/>
        </w:rPr>
      </w:pPr>
      <w:r>
        <w:rPr>
          <w:rFonts w:hint="eastAsia"/>
        </w:rPr>
        <w:t>《住房城乡建设部行政规范性文件管理办法》的通知</w:t>
      </w:r>
    </w:p>
    <w:p w:rsidR="00767B29" w:rsidRDefault="00767B29" w:rsidP="00767B29">
      <w:pPr>
        <w:rPr>
          <w:rFonts w:hint="eastAsia"/>
        </w:rPr>
      </w:pPr>
      <w:r>
        <w:rPr>
          <w:rFonts w:hint="eastAsia"/>
        </w:rPr>
        <w:t xml:space="preserve">　　</w:t>
      </w:r>
    </w:p>
    <w:p w:rsidR="00767B29" w:rsidRDefault="00767B29" w:rsidP="00767B29"/>
    <w:p w:rsidR="00767B29" w:rsidRDefault="00767B29" w:rsidP="00767B29">
      <w:pPr>
        <w:rPr>
          <w:rFonts w:hint="eastAsia"/>
        </w:rPr>
      </w:pPr>
      <w:r>
        <w:rPr>
          <w:rFonts w:hint="eastAsia"/>
        </w:rPr>
        <w:t>部机关各单位、直属各单位：</w:t>
      </w:r>
    </w:p>
    <w:p w:rsidR="00767B29" w:rsidRDefault="00767B29" w:rsidP="00767B29"/>
    <w:p w:rsidR="00767B29" w:rsidRDefault="00767B29" w:rsidP="00767B29">
      <w:pPr>
        <w:rPr>
          <w:rFonts w:hint="eastAsia"/>
        </w:rPr>
      </w:pPr>
      <w:r>
        <w:rPr>
          <w:rFonts w:hint="eastAsia"/>
        </w:rPr>
        <w:t xml:space="preserve">　　《住房城乡建设部行政规范性文件管理办法》已经</w:t>
      </w:r>
      <w:r>
        <w:rPr>
          <w:rFonts w:hint="eastAsia"/>
        </w:rPr>
        <w:t>2018</w:t>
      </w:r>
      <w:r>
        <w:rPr>
          <w:rFonts w:hint="eastAsia"/>
        </w:rPr>
        <w:t>年</w:t>
      </w:r>
      <w:r>
        <w:rPr>
          <w:rFonts w:hint="eastAsia"/>
        </w:rPr>
        <w:t>9</w:t>
      </w:r>
      <w:r>
        <w:rPr>
          <w:rFonts w:hint="eastAsia"/>
        </w:rPr>
        <w:t>月</w:t>
      </w:r>
      <w:r>
        <w:rPr>
          <w:rFonts w:hint="eastAsia"/>
        </w:rPr>
        <w:t>19</w:t>
      </w:r>
      <w:r>
        <w:rPr>
          <w:rFonts w:hint="eastAsia"/>
        </w:rPr>
        <w:t>日召开的第</w:t>
      </w:r>
      <w:r>
        <w:rPr>
          <w:rFonts w:hint="eastAsia"/>
        </w:rPr>
        <w:t>4</w:t>
      </w:r>
      <w:r>
        <w:rPr>
          <w:rFonts w:hint="eastAsia"/>
        </w:rPr>
        <w:t>次部常务会议审议通过，现印发给你们，请遵照执行。</w:t>
      </w:r>
    </w:p>
    <w:p w:rsidR="00767B29" w:rsidRDefault="00767B29" w:rsidP="00767B29"/>
    <w:p w:rsidR="00767B29" w:rsidRDefault="00767B29" w:rsidP="00767B29"/>
    <w:p w:rsidR="00767B29" w:rsidRDefault="00767B29" w:rsidP="00767B29">
      <w:pPr>
        <w:rPr>
          <w:rFonts w:hint="eastAsia"/>
        </w:rPr>
      </w:pPr>
      <w:r>
        <w:rPr>
          <w:rFonts w:hint="eastAsia"/>
        </w:rPr>
        <w:t xml:space="preserve">　　　　　　　　　　　　　　　　　　　　　　　　　　　　　　　　　　　中华人民共和国住房城乡建设部</w:t>
      </w:r>
    </w:p>
    <w:p w:rsidR="00767B29" w:rsidRDefault="00767B29" w:rsidP="00767B29">
      <w:pPr>
        <w:rPr>
          <w:rFonts w:hint="eastAsia"/>
        </w:rPr>
      </w:pPr>
      <w:r>
        <w:rPr>
          <w:rFonts w:hint="eastAsia"/>
        </w:rPr>
        <w:t xml:space="preserve">　　　　　　　　　　　　　　　　　　　　　　　　　　　　　　　　　　　　　　　</w:t>
      </w:r>
      <w:r>
        <w:rPr>
          <w:rFonts w:hint="eastAsia"/>
        </w:rPr>
        <w:t>2018</w:t>
      </w:r>
      <w:r>
        <w:rPr>
          <w:rFonts w:hint="eastAsia"/>
        </w:rPr>
        <w:t>年</w:t>
      </w:r>
      <w:r>
        <w:rPr>
          <w:rFonts w:hint="eastAsia"/>
        </w:rPr>
        <w:t>9</w:t>
      </w:r>
      <w:r>
        <w:rPr>
          <w:rFonts w:hint="eastAsia"/>
        </w:rPr>
        <w:t>月</w:t>
      </w:r>
      <w:r>
        <w:rPr>
          <w:rFonts w:hint="eastAsia"/>
        </w:rPr>
        <w:t>30</w:t>
      </w:r>
      <w:r>
        <w:rPr>
          <w:rFonts w:hint="eastAsia"/>
        </w:rPr>
        <w:t>日</w:t>
      </w:r>
    </w:p>
    <w:p w:rsidR="00767B29" w:rsidRDefault="00767B29" w:rsidP="00767B29"/>
    <w:p w:rsidR="00767B29" w:rsidRDefault="00767B29" w:rsidP="00767B29"/>
    <w:p w:rsidR="00767B29" w:rsidRDefault="00767B29" w:rsidP="00767B29">
      <w:pPr>
        <w:rPr>
          <w:rFonts w:hint="eastAsia"/>
        </w:rPr>
      </w:pPr>
      <w:r>
        <w:rPr>
          <w:rFonts w:hint="eastAsia"/>
        </w:rPr>
        <w:t>住房城乡建设部行政规范性文件管理办法</w:t>
      </w:r>
    </w:p>
    <w:p w:rsidR="00767B29" w:rsidRDefault="00767B29" w:rsidP="00767B29"/>
    <w:p w:rsidR="00767B29" w:rsidRDefault="00767B29" w:rsidP="00767B29">
      <w:pPr>
        <w:rPr>
          <w:rFonts w:hint="eastAsia"/>
        </w:rPr>
      </w:pPr>
      <w:r>
        <w:rPr>
          <w:rFonts w:hint="eastAsia"/>
        </w:rPr>
        <w:t xml:space="preserve">　　第一条</w:t>
      </w:r>
      <w:r>
        <w:rPr>
          <w:rFonts w:hint="eastAsia"/>
        </w:rPr>
        <w:t xml:space="preserve"> </w:t>
      </w:r>
      <w:r>
        <w:rPr>
          <w:rFonts w:hint="eastAsia"/>
        </w:rPr>
        <w:t>为全面贯彻习近平新时代中国特色社会主义思想和党的十九大精神，落实党中央、国务院关于推进依法行政、建设法治政府的部署和要求，切实保障群众合法权益，维护政府公信力，根据《中华人民共和国立法法》《行政法规制定程序条例》《党政机关公文处理工作条例》等法律法规，以及《国务院办公厅关于加强行政规范性文件制定和监督管理工作的通知》（国办发〔</w:t>
      </w:r>
      <w:r>
        <w:rPr>
          <w:rFonts w:hint="eastAsia"/>
        </w:rPr>
        <w:t>2018</w:t>
      </w:r>
      <w:r>
        <w:rPr>
          <w:rFonts w:hint="eastAsia"/>
        </w:rPr>
        <w:t>〕</w:t>
      </w:r>
      <w:r>
        <w:rPr>
          <w:rFonts w:hint="eastAsia"/>
        </w:rPr>
        <w:t>37</w:t>
      </w:r>
      <w:r>
        <w:rPr>
          <w:rFonts w:hint="eastAsia"/>
        </w:rPr>
        <w:t>号）、《住房城乡建设部机关公文处理办法》（建办〔</w:t>
      </w:r>
      <w:r>
        <w:rPr>
          <w:rFonts w:hint="eastAsia"/>
        </w:rPr>
        <w:t>2017</w:t>
      </w:r>
      <w:r>
        <w:rPr>
          <w:rFonts w:hint="eastAsia"/>
        </w:rPr>
        <w:t>〕</w:t>
      </w:r>
      <w:r>
        <w:rPr>
          <w:rFonts w:hint="eastAsia"/>
        </w:rPr>
        <w:t>8</w:t>
      </w:r>
      <w:r>
        <w:rPr>
          <w:rFonts w:hint="eastAsia"/>
        </w:rPr>
        <w:t>号），制定本办法。</w:t>
      </w:r>
    </w:p>
    <w:p w:rsidR="00767B29" w:rsidRDefault="00767B29" w:rsidP="00767B29"/>
    <w:p w:rsidR="00767B29" w:rsidRDefault="00767B29" w:rsidP="00767B29">
      <w:pPr>
        <w:rPr>
          <w:rFonts w:hint="eastAsia"/>
        </w:rPr>
      </w:pPr>
      <w:r>
        <w:rPr>
          <w:rFonts w:hint="eastAsia"/>
        </w:rPr>
        <w:t xml:space="preserve">　　第二条</w:t>
      </w:r>
      <w:r>
        <w:rPr>
          <w:rFonts w:hint="eastAsia"/>
        </w:rPr>
        <w:t xml:space="preserve"> </w:t>
      </w:r>
      <w:r>
        <w:rPr>
          <w:rFonts w:hint="eastAsia"/>
        </w:rPr>
        <w:t>本办法所称行政规范性文件是除住房城乡建设部规章外，由住房城乡建设部依照法定权限、程序制定并公开发布，涉及公民、法人和其他组织权利义务，具有普遍约束力，在一定期限内反复适用的公文。</w:t>
      </w:r>
    </w:p>
    <w:p w:rsidR="00767B29" w:rsidRDefault="00767B29" w:rsidP="00767B29"/>
    <w:p w:rsidR="00767B29" w:rsidRDefault="00767B29" w:rsidP="00767B29">
      <w:pPr>
        <w:rPr>
          <w:rFonts w:hint="eastAsia"/>
        </w:rPr>
      </w:pPr>
      <w:r>
        <w:rPr>
          <w:rFonts w:hint="eastAsia"/>
        </w:rPr>
        <w:t xml:space="preserve">　　第三条</w:t>
      </w:r>
      <w:r>
        <w:rPr>
          <w:rFonts w:hint="eastAsia"/>
        </w:rPr>
        <w:t xml:space="preserve"> </w:t>
      </w:r>
      <w:r>
        <w:rPr>
          <w:rFonts w:hint="eastAsia"/>
        </w:rPr>
        <w:t>行政规范性文件的起草、审查、公布、解释、修改、清理等工作，适用本办法。</w:t>
      </w:r>
    </w:p>
    <w:p w:rsidR="00767B29" w:rsidRDefault="00767B29" w:rsidP="00767B29"/>
    <w:p w:rsidR="00767B29" w:rsidRDefault="00767B29" w:rsidP="00767B29">
      <w:pPr>
        <w:rPr>
          <w:rFonts w:hint="eastAsia"/>
        </w:rPr>
      </w:pPr>
      <w:r>
        <w:rPr>
          <w:rFonts w:hint="eastAsia"/>
        </w:rPr>
        <w:t xml:space="preserve">　　第四条</w:t>
      </w:r>
      <w:r>
        <w:rPr>
          <w:rFonts w:hint="eastAsia"/>
        </w:rPr>
        <w:t xml:space="preserve"> </w:t>
      </w:r>
      <w:r>
        <w:rPr>
          <w:rFonts w:hint="eastAsia"/>
        </w:rPr>
        <w:t>制定行政规范性文件应当控制数量、提高质量。凡法律、法规、规章和上级文件已经作出明确规定的，现行文件已有部署且仍然适用的，不得重复发文；可发可不发、没有实质性内容的一律不发。确需制定行政规范性文件的，要讲求实效，注重针对性和可操作性。</w:t>
      </w:r>
    </w:p>
    <w:p w:rsidR="00767B29" w:rsidRDefault="00767B29" w:rsidP="00767B29"/>
    <w:p w:rsidR="00767B29" w:rsidRDefault="00767B29" w:rsidP="00767B29">
      <w:pPr>
        <w:rPr>
          <w:rFonts w:hint="eastAsia"/>
        </w:rPr>
      </w:pPr>
      <w:r>
        <w:rPr>
          <w:rFonts w:hint="eastAsia"/>
        </w:rPr>
        <w:t xml:space="preserve">　　第五条</w:t>
      </w:r>
      <w:r>
        <w:rPr>
          <w:rFonts w:hint="eastAsia"/>
        </w:rPr>
        <w:t xml:space="preserve"> </w:t>
      </w:r>
      <w:r>
        <w:rPr>
          <w:rFonts w:hint="eastAsia"/>
        </w:rPr>
        <w:t>行政规范性文件内容涉及部内多个司局（含办公厅和机关党委，下同）业务的，由主办司局会同相关司局起草。</w:t>
      </w:r>
    </w:p>
    <w:p w:rsidR="00767B29" w:rsidRDefault="00767B29" w:rsidP="00767B29"/>
    <w:p w:rsidR="00767B29" w:rsidRDefault="00767B29" w:rsidP="00767B29">
      <w:pPr>
        <w:rPr>
          <w:rFonts w:hint="eastAsia"/>
        </w:rPr>
      </w:pPr>
      <w:r>
        <w:rPr>
          <w:rFonts w:hint="eastAsia"/>
        </w:rPr>
        <w:t xml:space="preserve">　　第六条</w:t>
      </w:r>
      <w:r>
        <w:rPr>
          <w:rFonts w:hint="eastAsia"/>
        </w:rPr>
        <w:t xml:space="preserve"> </w:t>
      </w:r>
      <w:r>
        <w:rPr>
          <w:rFonts w:hint="eastAsia"/>
        </w:rPr>
        <w:t>行政规范性文件标题一般采用“办法”“规定”“规则”“细则”“意见”“通知”等。</w:t>
      </w:r>
    </w:p>
    <w:p w:rsidR="00767B29" w:rsidRDefault="00767B29" w:rsidP="00767B29"/>
    <w:p w:rsidR="00767B29" w:rsidRDefault="00767B29" w:rsidP="00767B29">
      <w:pPr>
        <w:rPr>
          <w:rFonts w:hint="eastAsia"/>
        </w:rPr>
      </w:pPr>
      <w:r>
        <w:rPr>
          <w:rFonts w:hint="eastAsia"/>
        </w:rPr>
        <w:t xml:space="preserve">　　行政规范性文件可以用条款形式表述，也可以用段落形式表述。</w:t>
      </w:r>
    </w:p>
    <w:p w:rsidR="00767B29" w:rsidRDefault="00767B29" w:rsidP="00767B29"/>
    <w:p w:rsidR="00767B29" w:rsidRDefault="00767B29" w:rsidP="00767B29">
      <w:pPr>
        <w:rPr>
          <w:rFonts w:hint="eastAsia"/>
        </w:rPr>
      </w:pPr>
      <w:r>
        <w:rPr>
          <w:rFonts w:hint="eastAsia"/>
        </w:rPr>
        <w:lastRenderedPageBreak/>
        <w:t xml:space="preserve">　　第七条</w:t>
      </w:r>
      <w:r>
        <w:rPr>
          <w:rFonts w:hint="eastAsia"/>
        </w:rPr>
        <w:t xml:space="preserve"> </w:t>
      </w:r>
      <w:r>
        <w:rPr>
          <w:rFonts w:hint="eastAsia"/>
        </w:rPr>
        <w:t>行政规范性文件实行统一登记、统一编号、统一印发制度。</w:t>
      </w:r>
    </w:p>
    <w:p w:rsidR="00767B29" w:rsidRDefault="00767B29" w:rsidP="00767B29"/>
    <w:p w:rsidR="00767B29" w:rsidRDefault="00767B29" w:rsidP="00767B29">
      <w:pPr>
        <w:rPr>
          <w:rFonts w:hint="eastAsia"/>
        </w:rPr>
      </w:pPr>
      <w:r>
        <w:rPr>
          <w:rFonts w:hint="eastAsia"/>
        </w:rPr>
        <w:t xml:space="preserve">　　行政规范性文件使用“建</w:t>
      </w:r>
      <w:r>
        <w:rPr>
          <w:rFonts w:hint="eastAsia"/>
        </w:rPr>
        <w:t>X</w:t>
      </w:r>
      <w:r>
        <w:rPr>
          <w:rFonts w:hint="eastAsia"/>
        </w:rPr>
        <w:t>规”专门字号，其中“</w:t>
      </w:r>
      <w:r>
        <w:rPr>
          <w:rFonts w:hint="eastAsia"/>
        </w:rPr>
        <w:t>X</w:t>
      </w:r>
      <w:r>
        <w:rPr>
          <w:rFonts w:hint="eastAsia"/>
        </w:rPr>
        <w:t>”为主办司局代字。</w:t>
      </w:r>
    </w:p>
    <w:p w:rsidR="00767B29" w:rsidRDefault="00767B29" w:rsidP="00767B29"/>
    <w:p w:rsidR="00767B29" w:rsidRDefault="00767B29" w:rsidP="00767B29">
      <w:pPr>
        <w:rPr>
          <w:rFonts w:hint="eastAsia"/>
        </w:rPr>
      </w:pPr>
      <w:r>
        <w:rPr>
          <w:rFonts w:hint="eastAsia"/>
        </w:rPr>
        <w:t xml:space="preserve">　　第八条</w:t>
      </w:r>
      <w:r>
        <w:rPr>
          <w:rFonts w:hint="eastAsia"/>
        </w:rPr>
        <w:t xml:space="preserve"> </w:t>
      </w:r>
      <w:r>
        <w:rPr>
          <w:rFonts w:hint="eastAsia"/>
        </w:rPr>
        <w:t>行政规范性文件应当明确制定目的、依据、适用范围、主要内容、施行日期等内容。</w:t>
      </w:r>
    </w:p>
    <w:p w:rsidR="00767B29" w:rsidRDefault="00767B29" w:rsidP="00767B29"/>
    <w:p w:rsidR="00767B29" w:rsidRDefault="00767B29" w:rsidP="00767B29">
      <w:pPr>
        <w:rPr>
          <w:rFonts w:hint="eastAsia"/>
        </w:rPr>
      </w:pPr>
      <w:r>
        <w:rPr>
          <w:rFonts w:hint="eastAsia"/>
        </w:rPr>
        <w:t xml:space="preserve">　　对有特定含义或者特定适用范围的术语，应当在行政规范性文件中作出界定，指明其特定的确切含义。</w:t>
      </w:r>
    </w:p>
    <w:p w:rsidR="00767B29" w:rsidRDefault="00767B29" w:rsidP="00767B29"/>
    <w:p w:rsidR="00767B29" w:rsidRDefault="00767B29" w:rsidP="00767B29">
      <w:pPr>
        <w:rPr>
          <w:rFonts w:hint="eastAsia"/>
        </w:rPr>
      </w:pPr>
      <w:r>
        <w:rPr>
          <w:rFonts w:hint="eastAsia"/>
        </w:rPr>
        <w:t xml:space="preserve">　　第九条</w:t>
      </w:r>
      <w:r>
        <w:rPr>
          <w:rFonts w:hint="eastAsia"/>
        </w:rPr>
        <w:t xml:space="preserve"> </w:t>
      </w:r>
      <w:r>
        <w:rPr>
          <w:rFonts w:hint="eastAsia"/>
        </w:rPr>
        <w:t>行政规范性文件不得设定下列事项：</w:t>
      </w:r>
    </w:p>
    <w:p w:rsidR="00767B29" w:rsidRDefault="00767B29" w:rsidP="00767B29"/>
    <w:p w:rsidR="00767B29" w:rsidRDefault="00767B29" w:rsidP="00767B29">
      <w:pPr>
        <w:rPr>
          <w:rFonts w:hint="eastAsia"/>
        </w:rPr>
      </w:pPr>
      <w:r>
        <w:rPr>
          <w:rFonts w:hint="eastAsia"/>
        </w:rPr>
        <w:t xml:space="preserve">　　（一）增加法律、法规规定之外的行政权力事项或者减少法定职责；</w:t>
      </w:r>
    </w:p>
    <w:p w:rsidR="00767B29" w:rsidRDefault="00767B29" w:rsidP="00767B29"/>
    <w:p w:rsidR="00767B29" w:rsidRDefault="00767B29" w:rsidP="00767B29">
      <w:pPr>
        <w:rPr>
          <w:rFonts w:hint="eastAsia"/>
        </w:rPr>
      </w:pPr>
      <w:r>
        <w:rPr>
          <w:rFonts w:hint="eastAsia"/>
        </w:rPr>
        <w:t xml:space="preserve">　　（二）设定行政许可、行政处罚、行政强制、行政征收、行政收费、行政检查等事项，增加办理行政许可事项的条件，规定出具循环证明、重复证明、无谓证明的内容；</w:t>
      </w:r>
    </w:p>
    <w:p w:rsidR="00767B29" w:rsidRDefault="00767B29" w:rsidP="00767B29"/>
    <w:p w:rsidR="00767B29" w:rsidRDefault="00767B29" w:rsidP="00767B29">
      <w:pPr>
        <w:rPr>
          <w:rFonts w:hint="eastAsia"/>
        </w:rPr>
      </w:pPr>
      <w:r>
        <w:rPr>
          <w:rFonts w:hint="eastAsia"/>
        </w:rPr>
        <w:t xml:space="preserve">　　（三）违法减损公民、法人和其他组织的合法权益或者增加其义务，侵犯公民人身权、财产权、人格权、劳动权、休息权等基本权利；</w:t>
      </w:r>
    </w:p>
    <w:p w:rsidR="00767B29" w:rsidRDefault="00767B29" w:rsidP="00767B29"/>
    <w:p w:rsidR="00767B29" w:rsidRDefault="00767B29" w:rsidP="00767B29">
      <w:pPr>
        <w:rPr>
          <w:rFonts w:hint="eastAsia"/>
        </w:rPr>
      </w:pPr>
      <w:r>
        <w:rPr>
          <w:rFonts w:hint="eastAsia"/>
        </w:rPr>
        <w:t xml:space="preserve">　　（四）超越职权规定应当由市场调节、企业和社会自律、公民自我管理的事项；</w:t>
      </w:r>
    </w:p>
    <w:p w:rsidR="00767B29" w:rsidRDefault="00767B29" w:rsidP="00767B29"/>
    <w:p w:rsidR="00767B29" w:rsidRDefault="00767B29" w:rsidP="00767B29">
      <w:pPr>
        <w:rPr>
          <w:rFonts w:hint="eastAsia"/>
        </w:rPr>
      </w:pPr>
      <w:r>
        <w:rPr>
          <w:rFonts w:hint="eastAsia"/>
        </w:rPr>
        <w:t xml:space="preserve">　　（五）违法制定含有排除或者限制公平竞争内容的措施，违法干预或者影响市场主体正常生产经营活动，违法设置市场准入和退出条件；</w:t>
      </w:r>
    </w:p>
    <w:p w:rsidR="00767B29" w:rsidRDefault="00767B29" w:rsidP="00767B29"/>
    <w:p w:rsidR="00767B29" w:rsidRDefault="00767B29" w:rsidP="00767B29">
      <w:pPr>
        <w:rPr>
          <w:rFonts w:hint="eastAsia"/>
        </w:rPr>
      </w:pPr>
      <w:r>
        <w:rPr>
          <w:rFonts w:hint="eastAsia"/>
        </w:rPr>
        <w:t xml:space="preserve">　　（六）其他依法不得由行政规范性文件设定的事项。</w:t>
      </w:r>
    </w:p>
    <w:p w:rsidR="00767B29" w:rsidRDefault="00767B29" w:rsidP="00767B29"/>
    <w:p w:rsidR="00767B29" w:rsidRDefault="00767B29" w:rsidP="00767B29">
      <w:pPr>
        <w:rPr>
          <w:rFonts w:hint="eastAsia"/>
        </w:rPr>
      </w:pPr>
      <w:r>
        <w:rPr>
          <w:rFonts w:hint="eastAsia"/>
        </w:rPr>
        <w:t xml:space="preserve">　　第十条</w:t>
      </w:r>
      <w:r>
        <w:rPr>
          <w:rFonts w:hint="eastAsia"/>
        </w:rPr>
        <w:t xml:space="preserve"> </w:t>
      </w:r>
      <w:r>
        <w:rPr>
          <w:rFonts w:hint="eastAsia"/>
        </w:rPr>
        <w:t>行政规范性文件必须严格依照法定程序制发，重要的行政规范性文件要严格执行评估论证、公开征求意见、合法性审查、集体审议决定、向社会公开发布等程序。</w:t>
      </w:r>
    </w:p>
    <w:p w:rsidR="00767B29" w:rsidRDefault="00767B29" w:rsidP="00767B29"/>
    <w:p w:rsidR="00767B29" w:rsidRDefault="00767B29" w:rsidP="00767B29">
      <w:pPr>
        <w:rPr>
          <w:rFonts w:hint="eastAsia"/>
        </w:rPr>
      </w:pPr>
      <w:r>
        <w:rPr>
          <w:rFonts w:hint="eastAsia"/>
        </w:rPr>
        <w:t xml:space="preserve">　　第十一条</w:t>
      </w:r>
      <w:r>
        <w:rPr>
          <w:rFonts w:hint="eastAsia"/>
        </w:rPr>
        <w:t xml:space="preserve"> </w:t>
      </w:r>
      <w:r>
        <w:rPr>
          <w:rFonts w:hint="eastAsia"/>
        </w:rPr>
        <w:t>主办司局起草行政规范性文件，应当做好与其他相关文件的衔接。对需要废止的相关文件，应当单列条款予以说明。</w:t>
      </w:r>
    </w:p>
    <w:p w:rsidR="00767B29" w:rsidRDefault="00767B29" w:rsidP="00767B29"/>
    <w:p w:rsidR="00767B29" w:rsidRDefault="00767B29" w:rsidP="00767B29">
      <w:pPr>
        <w:rPr>
          <w:rFonts w:hint="eastAsia"/>
        </w:rPr>
      </w:pPr>
      <w:r>
        <w:rPr>
          <w:rFonts w:hint="eastAsia"/>
        </w:rPr>
        <w:t xml:space="preserve">　　第十二条</w:t>
      </w:r>
      <w:r>
        <w:rPr>
          <w:rFonts w:hint="eastAsia"/>
        </w:rPr>
        <w:t xml:space="preserve"> </w:t>
      </w:r>
      <w:r>
        <w:rPr>
          <w:rFonts w:hint="eastAsia"/>
        </w:rPr>
        <w:t>主办司局起草行政规范性文件，应当对有关行政措施的预期效果和可能产生的影响进行评估，按照规定对该文件进行公平竞争审查。对专业性、技术性较强的行政规范性文件，主办司局应当组织相关领域专家进行论证。评估论证结论应当在文件起草说明中写明，作为制发文件的重要依据。</w:t>
      </w:r>
    </w:p>
    <w:p w:rsidR="00767B29" w:rsidRDefault="00767B29" w:rsidP="00767B29"/>
    <w:p w:rsidR="00767B29" w:rsidRDefault="00767B29" w:rsidP="00767B29">
      <w:pPr>
        <w:rPr>
          <w:rFonts w:hint="eastAsia"/>
        </w:rPr>
      </w:pPr>
      <w:r>
        <w:rPr>
          <w:rFonts w:hint="eastAsia"/>
        </w:rPr>
        <w:t xml:space="preserve">　　第十三条</w:t>
      </w:r>
      <w:r>
        <w:rPr>
          <w:rFonts w:hint="eastAsia"/>
        </w:rPr>
        <w:t xml:space="preserve"> </w:t>
      </w:r>
      <w:r>
        <w:rPr>
          <w:rFonts w:hint="eastAsia"/>
        </w:rPr>
        <w:t>除依法需要保密的外，对涉及群众切身利益或者对公民、法人和其他组织权利义务有重大影响的行政规范性文件，应当向社会公开征求意见。主办司局可以通过部门户网站、新闻发布会以及报刊、广播、电视等便于群众知晓的方式，公布文件草案及其说明等材料，并明确提出意见的方式和期限。对涉及群众重大利益调整的，主办司局应当深入调查研究，采取座谈会、论证会、实地走访等形式充分听取各方面意见，特别是利益相关方的意见。建立意见沟通协商反馈机制，对相对集中的意见建议不予采纳的，公布时要说明理由。</w:t>
      </w:r>
    </w:p>
    <w:p w:rsidR="00767B29" w:rsidRDefault="00767B29" w:rsidP="00767B29"/>
    <w:p w:rsidR="00767B29" w:rsidRDefault="00767B29" w:rsidP="00767B29">
      <w:pPr>
        <w:rPr>
          <w:rFonts w:hint="eastAsia"/>
        </w:rPr>
      </w:pPr>
      <w:r>
        <w:rPr>
          <w:rFonts w:hint="eastAsia"/>
        </w:rPr>
        <w:t xml:space="preserve">　　第十四条</w:t>
      </w:r>
      <w:r>
        <w:rPr>
          <w:rFonts w:hint="eastAsia"/>
        </w:rPr>
        <w:t xml:space="preserve"> </w:t>
      </w:r>
      <w:r>
        <w:rPr>
          <w:rFonts w:hint="eastAsia"/>
        </w:rPr>
        <w:t>主办司局完成行政规范性文件起草后，应当将行政规范性文件送审稿和起草说明送法规司进行合法性审查。起草说明内容应当包括行政规范性文件的制定目的、制定依据、必要性和可行性以及其他需要说明的事项。</w:t>
      </w:r>
    </w:p>
    <w:p w:rsidR="00767B29" w:rsidRDefault="00767B29" w:rsidP="00767B29"/>
    <w:p w:rsidR="00767B29" w:rsidRDefault="00767B29" w:rsidP="00767B29">
      <w:pPr>
        <w:rPr>
          <w:rFonts w:hint="eastAsia"/>
        </w:rPr>
      </w:pPr>
      <w:r>
        <w:rPr>
          <w:rFonts w:hint="eastAsia"/>
        </w:rPr>
        <w:t xml:space="preserve">　　第十五条</w:t>
      </w:r>
      <w:r>
        <w:rPr>
          <w:rFonts w:hint="eastAsia"/>
        </w:rPr>
        <w:t xml:space="preserve"> </w:t>
      </w:r>
      <w:r>
        <w:rPr>
          <w:rFonts w:hint="eastAsia"/>
        </w:rPr>
        <w:t>法规司收到送审的行政规范性文件后，应当及时组织合法性审查。</w:t>
      </w:r>
    </w:p>
    <w:p w:rsidR="00767B29" w:rsidRDefault="00767B29" w:rsidP="00767B29"/>
    <w:p w:rsidR="00767B29" w:rsidRDefault="00767B29" w:rsidP="00767B29">
      <w:pPr>
        <w:rPr>
          <w:rFonts w:hint="eastAsia"/>
        </w:rPr>
      </w:pPr>
      <w:r>
        <w:rPr>
          <w:rFonts w:hint="eastAsia"/>
        </w:rPr>
        <w:t xml:space="preserve">　　合法性审查的主要内容包括：</w:t>
      </w:r>
    </w:p>
    <w:p w:rsidR="00767B29" w:rsidRDefault="00767B29" w:rsidP="00767B29"/>
    <w:p w:rsidR="00767B29" w:rsidRDefault="00767B29" w:rsidP="00767B29">
      <w:pPr>
        <w:rPr>
          <w:rFonts w:hint="eastAsia"/>
        </w:rPr>
      </w:pPr>
      <w:r>
        <w:rPr>
          <w:rFonts w:hint="eastAsia"/>
        </w:rPr>
        <w:t xml:space="preserve">　　（一）是否符合法定职责；</w:t>
      </w:r>
    </w:p>
    <w:p w:rsidR="00767B29" w:rsidRDefault="00767B29" w:rsidP="00767B29"/>
    <w:p w:rsidR="00767B29" w:rsidRDefault="00767B29" w:rsidP="00767B29">
      <w:pPr>
        <w:rPr>
          <w:rFonts w:hint="eastAsia"/>
        </w:rPr>
      </w:pPr>
      <w:r>
        <w:rPr>
          <w:rFonts w:hint="eastAsia"/>
        </w:rPr>
        <w:t xml:space="preserve">　　（二）是否符合法律、行政法规和规章的规定；</w:t>
      </w:r>
    </w:p>
    <w:p w:rsidR="00767B29" w:rsidRDefault="00767B29" w:rsidP="00767B29"/>
    <w:p w:rsidR="00767B29" w:rsidRDefault="00767B29" w:rsidP="00767B29">
      <w:pPr>
        <w:rPr>
          <w:rFonts w:hint="eastAsia"/>
        </w:rPr>
      </w:pPr>
      <w:r>
        <w:rPr>
          <w:rFonts w:hint="eastAsia"/>
        </w:rPr>
        <w:t xml:space="preserve">　　（三）是否存在不得由行政规范性文件设定的事项。</w:t>
      </w:r>
    </w:p>
    <w:p w:rsidR="00767B29" w:rsidRDefault="00767B29" w:rsidP="00767B29"/>
    <w:p w:rsidR="00767B29" w:rsidRDefault="00767B29" w:rsidP="00767B29">
      <w:pPr>
        <w:rPr>
          <w:rFonts w:hint="eastAsia"/>
        </w:rPr>
      </w:pPr>
      <w:r>
        <w:rPr>
          <w:rFonts w:hint="eastAsia"/>
        </w:rPr>
        <w:t xml:space="preserve">　　法规司应当在合法性审查结束后将审查意见书面告知主办司局。</w:t>
      </w:r>
    </w:p>
    <w:p w:rsidR="00767B29" w:rsidRDefault="00767B29" w:rsidP="00767B29"/>
    <w:p w:rsidR="00767B29" w:rsidRDefault="00767B29" w:rsidP="00767B29">
      <w:pPr>
        <w:rPr>
          <w:rFonts w:hint="eastAsia"/>
        </w:rPr>
      </w:pPr>
      <w:r>
        <w:rPr>
          <w:rFonts w:hint="eastAsia"/>
        </w:rPr>
        <w:t xml:space="preserve">　　送审的行政规范性文件若存在不符合合法性审查要求的，法规司可将文件退回主办司局。</w:t>
      </w:r>
    </w:p>
    <w:p w:rsidR="00767B29" w:rsidRDefault="00767B29" w:rsidP="00767B29"/>
    <w:p w:rsidR="00767B29" w:rsidRDefault="00767B29" w:rsidP="00767B29">
      <w:pPr>
        <w:rPr>
          <w:rFonts w:hint="eastAsia"/>
        </w:rPr>
      </w:pPr>
      <w:r>
        <w:rPr>
          <w:rFonts w:hint="eastAsia"/>
        </w:rPr>
        <w:t xml:space="preserve">　　第十六条</w:t>
      </w:r>
      <w:r>
        <w:rPr>
          <w:rFonts w:hint="eastAsia"/>
        </w:rPr>
        <w:t xml:space="preserve"> </w:t>
      </w:r>
      <w:r>
        <w:rPr>
          <w:rFonts w:hint="eastAsia"/>
        </w:rPr>
        <w:t>行政规范性文件须经部领导集体审议后方可印发。集体审议形式包括部党组会议审议和部常务会议审议，具体审议形式由部长决定。</w:t>
      </w:r>
    </w:p>
    <w:p w:rsidR="00767B29" w:rsidRDefault="00767B29" w:rsidP="00767B29"/>
    <w:p w:rsidR="00767B29" w:rsidRDefault="00767B29" w:rsidP="00767B29">
      <w:pPr>
        <w:rPr>
          <w:rFonts w:hint="eastAsia"/>
        </w:rPr>
      </w:pPr>
      <w:r>
        <w:rPr>
          <w:rFonts w:hint="eastAsia"/>
        </w:rPr>
        <w:t xml:space="preserve">　　提请部领导集体审议前，主办司局须将通过合法性审查的行政规范性文件送审稿送办公厅初核。办公厅对主办司局是否严格依照规定的程序起草、是否进行评估论证、是否广泛征求意见和发文的必要性、可行性及所提重大政策措施的协调一致性、可操作性等进行初核。</w:t>
      </w:r>
    </w:p>
    <w:p w:rsidR="00767B29" w:rsidRDefault="00767B29" w:rsidP="00767B29"/>
    <w:p w:rsidR="00767B29" w:rsidRDefault="00767B29" w:rsidP="00767B29">
      <w:pPr>
        <w:rPr>
          <w:rFonts w:hint="eastAsia"/>
        </w:rPr>
      </w:pPr>
      <w:r>
        <w:rPr>
          <w:rFonts w:hint="eastAsia"/>
        </w:rPr>
        <w:t xml:space="preserve">　　第十七条</w:t>
      </w:r>
      <w:r>
        <w:rPr>
          <w:rFonts w:hint="eastAsia"/>
        </w:rPr>
        <w:t xml:space="preserve"> </w:t>
      </w:r>
      <w:r>
        <w:rPr>
          <w:rFonts w:hint="eastAsia"/>
        </w:rPr>
        <w:t>行政规范性文件送审稿经办公厅初核后，由主办司局就集体审议形式提出建议，连同合法性审查意见、公开征求意见情况、政策出台评估情况报告等，一并报分管副部长、部长审定。</w:t>
      </w:r>
    </w:p>
    <w:p w:rsidR="00767B29" w:rsidRDefault="00767B29" w:rsidP="00767B29"/>
    <w:p w:rsidR="00767B29" w:rsidRDefault="00767B29" w:rsidP="00767B29">
      <w:pPr>
        <w:rPr>
          <w:rFonts w:hint="eastAsia"/>
        </w:rPr>
      </w:pPr>
      <w:r>
        <w:rPr>
          <w:rFonts w:hint="eastAsia"/>
        </w:rPr>
        <w:t xml:space="preserve">　　经部领导审核决定提交部党组会议或部常务会议审议的，由主办司局会同办公厅按照《住房城乡建设部机关会议规则》（建办〔</w:t>
      </w:r>
      <w:r>
        <w:rPr>
          <w:rFonts w:hint="eastAsia"/>
        </w:rPr>
        <w:t>2017</w:t>
      </w:r>
      <w:r>
        <w:rPr>
          <w:rFonts w:hint="eastAsia"/>
        </w:rPr>
        <w:t>〕</w:t>
      </w:r>
      <w:r>
        <w:rPr>
          <w:rFonts w:hint="eastAsia"/>
        </w:rPr>
        <w:t>7</w:t>
      </w:r>
      <w:r>
        <w:rPr>
          <w:rFonts w:hint="eastAsia"/>
        </w:rPr>
        <w:t>号）办理。</w:t>
      </w:r>
    </w:p>
    <w:p w:rsidR="00767B29" w:rsidRDefault="00767B29" w:rsidP="00767B29"/>
    <w:p w:rsidR="00767B29" w:rsidRDefault="00767B29" w:rsidP="00767B29">
      <w:pPr>
        <w:rPr>
          <w:rFonts w:hint="eastAsia"/>
        </w:rPr>
      </w:pPr>
      <w:r>
        <w:rPr>
          <w:rFonts w:hint="eastAsia"/>
        </w:rPr>
        <w:t xml:space="preserve">　　第十八条</w:t>
      </w:r>
      <w:r>
        <w:rPr>
          <w:rFonts w:hint="eastAsia"/>
        </w:rPr>
        <w:t xml:space="preserve"> </w:t>
      </w:r>
      <w:r>
        <w:rPr>
          <w:rFonts w:hint="eastAsia"/>
        </w:rPr>
        <w:t xml:space="preserve">经审议通过的行政规范性文件，按照《住房城乡建设部机关公文处理办法》履行核稿、报批、印发等程序。　</w:t>
      </w:r>
    </w:p>
    <w:p w:rsidR="00767B29" w:rsidRDefault="00767B29" w:rsidP="00767B29"/>
    <w:p w:rsidR="00767B29" w:rsidRDefault="00767B29" w:rsidP="00767B29">
      <w:pPr>
        <w:rPr>
          <w:rFonts w:hint="eastAsia"/>
        </w:rPr>
      </w:pPr>
      <w:r>
        <w:rPr>
          <w:rFonts w:hint="eastAsia"/>
        </w:rPr>
        <w:t xml:space="preserve">　　第十九条</w:t>
      </w:r>
      <w:r>
        <w:rPr>
          <w:rFonts w:hint="eastAsia"/>
        </w:rPr>
        <w:t xml:space="preserve"> </w:t>
      </w:r>
      <w:r>
        <w:rPr>
          <w:rFonts w:hint="eastAsia"/>
        </w:rPr>
        <w:t>行政规范性文件内容事关人民群众切身利益或备受社会舆论关注，涉及关系宏观经济稳定、市场稳定的重大政策调整以及住房城乡建设领域改革、发展和稳定的重大事项，主办司局要对政策内容和出台时机，特别是可能产生的负面影响等进行评估或开展第三方评估，并形成书面的政策出台评估情况报告。</w:t>
      </w:r>
    </w:p>
    <w:p w:rsidR="00767B29" w:rsidRDefault="00767B29" w:rsidP="00767B29"/>
    <w:p w:rsidR="00767B29" w:rsidRDefault="00767B29" w:rsidP="00767B29">
      <w:pPr>
        <w:rPr>
          <w:rFonts w:hint="eastAsia"/>
        </w:rPr>
      </w:pPr>
      <w:r>
        <w:rPr>
          <w:rFonts w:hint="eastAsia"/>
        </w:rPr>
        <w:t xml:space="preserve">　　第二十条</w:t>
      </w:r>
      <w:r>
        <w:rPr>
          <w:rFonts w:hint="eastAsia"/>
        </w:rPr>
        <w:t xml:space="preserve"> </w:t>
      </w:r>
      <w:r>
        <w:rPr>
          <w:rFonts w:hint="eastAsia"/>
        </w:rPr>
        <w:t>行政规范性文件印发前，主办司局应当主动与办公厅沟通协商，研究制订政策解读和舆情应对方案。政策解读应当与行政规范性文件同步公布。</w:t>
      </w:r>
    </w:p>
    <w:p w:rsidR="00767B29" w:rsidRDefault="00767B29" w:rsidP="00767B29"/>
    <w:p w:rsidR="00767B29" w:rsidRDefault="00767B29" w:rsidP="00767B29">
      <w:pPr>
        <w:rPr>
          <w:rFonts w:hint="eastAsia"/>
        </w:rPr>
      </w:pPr>
      <w:r>
        <w:rPr>
          <w:rFonts w:hint="eastAsia"/>
        </w:rPr>
        <w:lastRenderedPageBreak/>
        <w:t xml:space="preserve">　　行政规范性文件印发后，主办司局应当会同办公厅做好相关舆情的收集、研判和回应工作，对社会关切的热点问题，及时发布权威信息，正确引导社会舆论。</w:t>
      </w:r>
    </w:p>
    <w:p w:rsidR="00767B29" w:rsidRDefault="00767B29" w:rsidP="00767B29"/>
    <w:p w:rsidR="00767B29" w:rsidRDefault="00767B29" w:rsidP="00767B29">
      <w:pPr>
        <w:rPr>
          <w:rFonts w:hint="eastAsia"/>
        </w:rPr>
      </w:pPr>
      <w:r>
        <w:rPr>
          <w:rFonts w:hint="eastAsia"/>
        </w:rPr>
        <w:t xml:space="preserve">　　第二十一条</w:t>
      </w:r>
      <w:r>
        <w:rPr>
          <w:rFonts w:hint="eastAsia"/>
        </w:rPr>
        <w:t xml:space="preserve"> </w:t>
      </w:r>
      <w:r>
        <w:rPr>
          <w:rFonts w:hint="eastAsia"/>
        </w:rPr>
        <w:t>行政规范性文件印发后，主办司局应当会同办公厅及时通过部公报、部门户网站、政务新媒体、报刊、广播、电视、公示栏等公开向社会发布，不得以内部文件形式印发执行，未经公布的行政规范性文件不得作为行政管理依据。行政规范性文件的公开按照政府信息公开条例有关规定执行。</w:t>
      </w:r>
    </w:p>
    <w:p w:rsidR="00767B29" w:rsidRDefault="00767B29" w:rsidP="00767B29"/>
    <w:p w:rsidR="00767B29" w:rsidRDefault="00767B29" w:rsidP="00767B29">
      <w:pPr>
        <w:rPr>
          <w:rFonts w:hint="eastAsia"/>
        </w:rPr>
      </w:pPr>
      <w:r>
        <w:rPr>
          <w:rFonts w:hint="eastAsia"/>
        </w:rPr>
        <w:t xml:space="preserve">　　第二十二条</w:t>
      </w:r>
      <w:r>
        <w:rPr>
          <w:rFonts w:hint="eastAsia"/>
        </w:rPr>
        <w:t xml:space="preserve"> </w:t>
      </w:r>
      <w:r>
        <w:rPr>
          <w:rFonts w:hint="eastAsia"/>
        </w:rPr>
        <w:t>提请以国务院或国务院办公厅名义印发的行政规范性文件，在办理文件代拟稿审核时，主办司局应当一并将合法性审查意见、公开征求意见情况（依法应当保密、未公开征求意见的，应附情况说明）、政策出台评估情况报告、政策解读和舆情应对方案送办公厅。</w:t>
      </w:r>
    </w:p>
    <w:p w:rsidR="00767B29" w:rsidRDefault="00767B29" w:rsidP="00767B29"/>
    <w:p w:rsidR="00767B29" w:rsidRDefault="00767B29" w:rsidP="00767B29">
      <w:pPr>
        <w:rPr>
          <w:rFonts w:hint="eastAsia"/>
        </w:rPr>
      </w:pPr>
      <w:r>
        <w:rPr>
          <w:rFonts w:hint="eastAsia"/>
        </w:rPr>
        <w:t xml:space="preserve">　　第二十三条</w:t>
      </w:r>
      <w:r>
        <w:rPr>
          <w:rFonts w:hint="eastAsia"/>
        </w:rPr>
        <w:t xml:space="preserve"> </w:t>
      </w:r>
      <w:r>
        <w:rPr>
          <w:rFonts w:hint="eastAsia"/>
        </w:rPr>
        <w:t>行政规范性文件的解释，由主办司局负责起草，经合法性审查后报分管副部长和部长审批。</w:t>
      </w:r>
    </w:p>
    <w:p w:rsidR="00767B29" w:rsidRDefault="00767B29" w:rsidP="00767B29"/>
    <w:p w:rsidR="00767B29" w:rsidRDefault="00767B29" w:rsidP="00767B29">
      <w:pPr>
        <w:rPr>
          <w:rFonts w:hint="eastAsia"/>
        </w:rPr>
      </w:pPr>
      <w:r>
        <w:rPr>
          <w:rFonts w:hint="eastAsia"/>
        </w:rPr>
        <w:t xml:space="preserve">　　行政规范性文件的解释与行政规范性文件具有同等效力。</w:t>
      </w:r>
    </w:p>
    <w:p w:rsidR="00767B29" w:rsidRDefault="00767B29" w:rsidP="00767B29"/>
    <w:p w:rsidR="00767B29" w:rsidRDefault="00767B29" w:rsidP="00767B29">
      <w:pPr>
        <w:rPr>
          <w:rFonts w:hint="eastAsia"/>
        </w:rPr>
      </w:pPr>
      <w:r>
        <w:rPr>
          <w:rFonts w:hint="eastAsia"/>
        </w:rPr>
        <w:t xml:space="preserve">　　第二十四条</w:t>
      </w:r>
      <w:r>
        <w:rPr>
          <w:rFonts w:hint="eastAsia"/>
        </w:rPr>
        <w:t xml:space="preserve"> </w:t>
      </w:r>
      <w:r>
        <w:rPr>
          <w:rFonts w:hint="eastAsia"/>
        </w:rPr>
        <w:t>行政规范性文件一般每两年集中清理一次，主办司局负责职责范围内的行政规范性文件清理工作，法规司负责行政规范性文件清理组织工作。</w:t>
      </w:r>
    </w:p>
    <w:p w:rsidR="00767B29" w:rsidRDefault="00767B29" w:rsidP="00767B29"/>
    <w:p w:rsidR="00767B29" w:rsidRDefault="00767B29" w:rsidP="00767B29">
      <w:pPr>
        <w:rPr>
          <w:rFonts w:hint="eastAsia"/>
        </w:rPr>
      </w:pPr>
      <w:r>
        <w:rPr>
          <w:rFonts w:hint="eastAsia"/>
        </w:rPr>
        <w:t xml:space="preserve">　　主办司局应当根据全面深化改革、全面依法治国要求和经济社会发展需要，以及上位法和上级文件制定、修改、废止情况，及时提出行政规范性文件继续有效、修改或者废止的意见。</w:t>
      </w:r>
    </w:p>
    <w:p w:rsidR="00767B29" w:rsidRDefault="00767B29" w:rsidP="00767B29"/>
    <w:p w:rsidR="00767B29" w:rsidRDefault="00767B29" w:rsidP="00767B29">
      <w:pPr>
        <w:rPr>
          <w:rFonts w:hint="eastAsia"/>
        </w:rPr>
      </w:pPr>
      <w:r>
        <w:rPr>
          <w:rFonts w:hint="eastAsia"/>
        </w:rPr>
        <w:t xml:space="preserve">　　法规司对提出的清理意见进行审核后报部常务会议审议。</w:t>
      </w:r>
    </w:p>
    <w:p w:rsidR="00767B29" w:rsidRDefault="00767B29" w:rsidP="00767B29"/>
    <w:p w:rsidR="00767B29" w:rsidRDefault="00767B29" w:rsidP="00767B29">
      <w:pPr>
        <w:rPr>
          <w:rFonts w:hint="eastAsia"/>
        </w:rPr>
      </w:pPr>
      <w:r>
        <w:rPr>
          <w:rFonts w:hint="eastAsia"/>
        </w:rPr>
        <w:t xml:space="preserve">　　行政规范性文件执行过程中发现问题的，主办司局应当及时提出修改或废止意见。</w:t>
      </w:r>
    </w:p>
    <w:p w:rsidR="00767B29" w:rsidRDefault="00767B29" w:rsidP="00767B29"/>
    <w:p w:rsidR="00767B29" w:rsidRDefault="00767B29" w:rsidP="00767B29">
      <w:pPr>
        <w:rPr>
          <w:rFonts w:hint="eastAsia"/>
        </w:rPr>
      </w:pPr>
      <w:r>
        <w:rPr>
          <w:rFonts w:hint="eastAsia"/>
        </w:rPr>
        <w:t xml:space="preserve">　　第二十五条</w:t>
      </w:r>
      <w:r>
        <w:rPr>
          <w:rFonts w:hint="eastAsia"/>
        </w:rPr>
        <w:t xml:space="preserve"> </w:t>
      </w:r>
      <w:r>
        <w:rPr>
          <w:rFonts w:hint="eastAsia"/>
        </w:rPr>
        <w:t>涉及重大改革事项、重大政策调整、行业发展规划等的公文的起草、审核、印发参照本办法执行。</w:t>
      </w:r>
    </w:p>
    <w:p w:rsidR="00767B29" w:rsidRDefault="00767B29" w:rsidP="00767B29"/>
    <w:p w:rsidR="006C6F3F" w:rsidRPr="00767B29" w:rsidRDefault="00767B29" w:rsidP="00767B29">
      <w:r>
        <w:rPr>
          <w:rFonts w:hint="eastAsia"/>
        </w:rPr>
        <w:t xml:space="preserve">　　第二十六条</w:t>
      </w:r>
      <w:r>
        <w:rPr>
          <w:rFonts w:hint="eastAsia"/>
        </w:rPr>
        <w:t xml:space="preserve"> </w:t>
      </w:r>
      <w:r>
        <w:rPr>
          <w:rFonts w:hint="eastAsia"/>
        </w:rPr>
        <w:t>本办法自</w:t>
      </w:r>
      <w:r>
        <w:rPr>
          <w:rFonts w:hint="eastAsia"/>
        </w:rPr>
        <w:t>2018</w:t>
      </w:r>
      <w:r>
        <w:rPr>
          <w:rFonts w:hint="eastAsia"/>
        </w:rPr>
        <w:t>年</w:t>
      </w:r>
      <w:r>
        <w:rPr>
          <w:rFonts w:hint="eastAsia"/>
        </w:rPr>
        <w:t>9</w:t>
      </w:r>
      <w:r>
        <w:rPr>
          <w:rFonts w:hint="eastAsia"/>
        </w:rPr>
        <w:t>月</w:t>
      </w:r>
      <w:r>
        <w:rPr>
          <w:rFonts w:hint="eastAsia"/>
        </w:rPr>
        <w:t>30</w:t>
      </w:r>
      <w:r>
        <w:rPr>
          <w:rFonts w:hint="eastAsia"/>
        </w:rPr>
        <w:t>日起施行，原《住房城乡建设部规范性文件管理办法》（建办〔</w:t>
      </w:r>
      <w:r>
        <w:rPr>
          <w:rFonts w:hint="eastAsia"/>
        </w:rPr>
        <w:t>2017</w:t>
      </w:r>
      <w:r>
        <w:rPr>
          <w:rFonts w:hint="eastAsia"/>
        </w:rPr>
        <w:t>〕</w:t>
      </w:r>
      <w:r>
        <w:rPr>
          <w:rFonts w:hint="eastAsia"/>
        </w:rPr>
        <w:t>8</w:t>
      </w:r>
      <w:r>
        <w:rPr>
          <w:rFonts w:hint="eastAsia"/>
        </w:rPr>
        <w:t>号）同时废止。</w:t>
      </w:r>
    </w:p>
    <w:sectPr w:rsidR="006C6F3F" w:rsidRPr="00767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3F" w:rsidRDefault="006C6F3F" w:rsidP="00767B29">
      <w:r>
        <w:separator/>
      </w:r>
    </w:p>
  </w:endnote>
  <w:endnote w:type="continuationSeparator" w:id="1">
    <w:p w:rsidR="006C6F3F" w:rsidRDefault="006C6F3F" w:rsidP="0076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3F" w:rsidRDefault="006C6F3F" w:rsidP="00767B29">
      <w:r>
        <w:separator/>
      </w:r>
    </w:p>
  </w:footnote>
  <w:footnote w:type="continuationSeparator" w:id="1">
    <w:p w:rsidR="006C6F3F" w:rsidRDefault="006C6F3F" w:rsidP="0076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B29"/>
    <w:rsid w:val="006C6F3F"/>
    <w:rsid w:val="00767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7B29"/>
    <w:rPr>
      <w:sz w:val="18"/>
      <w:szCs w:val="18"/>
    </w:rPr>
  </w:style>
  <w:style w:type="paragraph" w:styleId="a4">
    <w:name w:val="footer"/>
    <w:basedOn w:val="a"/>
    <w:link w:val="Char0"/>
    <w:uiPriority w:val="99"/>
    <w:semiHidden/>
    <w:unhideWhenUsed/>
    <w:rsid w:val="0076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7B29"/>
    <w:rPr>
      <w:sz w:val="18"/>
      <w:szCs w:val="18"/>
    </w:rPr>
  </w:style>
</w:styles>
</file>

<file path=word/webSettings.xml><?xml version="1.0" encoding="utf-8"?>
<w:webSettings xmlns:r="http://schemas.openxmlformats.org/officeDocument/2006/relationships" xmlns:w="http://schemas.openxmlformats.org/wordprocessingml/2006/main">
  <w:divs>
    <w:div w:id="961767182">
      <w:bodyDiv w:val="1"/>
      <w:marLeft w:val="0"/>
      <w:marRight w:val="0"/>
      <w:marTop w:val="0"/>
      <w:marBottom w:val="0"/>
      <w:divBdr>
        <w:top w:val="none" w:sz="0" w:space="0" w:color="auto"/>
        <w:left w:val="none" w:sz="0" w:space="0" w:color="auto"/>
        <w:bottom w:val="none" w:sz="0" w:space="0" w:color="auto"/>
        <w:right w:val="none" w:sz="0" w:space="0" w:color="auto"/>
      </w:divBdr>
      <w:divsChild>
        <w:div w:id="1950165019">
          <w:marLeft w:val="0"/>
          <w:marRight w:val="0"/>
          <w:marTop w:val="0"/>
          <w:marBottom w:val="0"/>
          <w:divBdr>
            <w:top w:val="none" w:sz="0" w:space="0" w:color="auto"/>
            <w:left w:val="none" w:sz="0" w:space="0" w:color="auto"/>
            <w:bottom w:val="none" w:sz="0" w:space="0" w:color="auto"/>
            <w:right w:val="none" w:sz="0" w:space="0" w:color="auto"/>
          </w:divBdr>
          <w:divsChild>
            <w:div w:id="6857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859">
      <w:bodyDiv w:val="1"/>
      <w:marLeft w:val="0"/>
      <w:marRight w:val="0"/>
      <w:marTop w:val="0"/>
      <w:marBottom w:val="0"/>
      <w:divBdr>
        <w:top w:val="none" w:sz="0" w:space="0" w:color="auto"/>
        <w:left w:val="none" w:sz="0" w:space="0" w:color="auto"/>
        <w:bottom w:val="none" w:sz="0" w:space="0" w:color="auto"/>
        <w:right w:val="none" w:sz="0" w:space="0" w:color="auto"/>
      </w:divBdr>
      <w:divsChild>
        <w:div w:id="1629428726">
          <w:marLeft w:val="0"/>
          <w:marRight w:val="0"/>
          <w:marTop w:val="0"/>
          <w:marBottom w:val="0"/>
          <w:divBdr>
            <w:top w:val="none" w:sz="0" w:space="0" w:color="auto"/>
            <w:left w:val="none" w:sz="0" w:space="0" w:color="auto"/>
            <w:bottom w:val="none" w:sz="0" w:space="0" w:color="auto"/>
            <w:right w:val="none" w:sz="0" w:space="0" w:color="auto"/>
          </w:divBdr>
          <w:divsChild>
            <w:div w:id="1050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市住房和城乡建设局公文收发员</dc:creator>
  <cp:keywords/>
  <dc:description/>
  <cp:lastModifiedBy>市住房和城乡建设局公文收发员</cp:lastModifiedBy>
  <cp:revision>2</cp:revision>
  <dcterms:created xsi:type="dcterms:W3CDTF">2021-02-23T09:50:00Z</dcterms:created>
  <dcterms:modified xsi:type="dcterms:W3CDTF">2021-02-23T09:51:00Z</dcterms:modified>
</cp:coreProperties>
</file>