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rFonts w:hint="eastAsia" w:ascii="仿宋" w:hAnsi="仿宋" w:eastAsia="仿宋" w:cs="仿宋"/>
          <w:sz w:val="24"/>
          <w:szCs w:val="24"/>
        </w:rPr>
      </w:pPr>
      <w:bookmarkStart w:id="0" w:name="bookmark481"/>
      <w:bookmarkStart w:id="1" w:name="bookmark480"/>
      <w:bookmarkStart w:id="2" w:name="bookmark479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附表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1森林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草原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防火预警监测系统建设工程</w:t>
      </w:r>
      <w:bookmarkEnd w:id="0"/>
      <w:bookmarkEnd w:id="1"/>
      <w:bookmarkEnd w:id="2"/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24"/>
          <w:szCs w:val="24"/>
        </w:rPr>
        <w:t>单位：台（套、个）座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6"/>
        <w:gridCol w:w="1829"/>
        <w:gridCol w:w="2304"/>
        <w:gridCol w:w="1440"/>
        <w:gridCol w:w="2016"/>
        <w:gridCol w:w="1598"/>
        <w:gridCol w:w="1613"/>
        <w:gridCol w:w="16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县（市、区）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森林火险预警系统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瞭望监测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系统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火险要素监测站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森林因子电子显示屏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手持气象仪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视频监控系统前端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瞭望塔台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红外探测仪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望远镜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白银市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会宁县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靖远县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景泰县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白银区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b w:val="0"/>
                <w:bCs w:val="0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平川区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</w:tr>
    </w:tbl>
    <w:p>
      <w:pPr>
        <w:rPr>
          <w:rFonts w:hint="eastAsia" w:ascii="仿宋" w:hAnsi="仿宋" w:eastAsia="仿宋" w:cs="仿宋"/>
        </w:rPr>
        <w:sectPr>
          <w:footnotePr>
            <w:numFmt w:val="decimal"/>
          </w:footnotePr>
          <w:pgSz w:w="16840" w:h="11900" w:orient="landscape"/>
          <w:pgMar w:top="2335" w:right="1326" w:bottom="2335" w:left="1326" w:header="1907" w:footer="1907" w:gutter="0"/>
          <w:pgNumType w:start="70"/>
          <w:cols w:space="720" w:num="1"/>
          <w:rtlGutter w:val="0"/>
          <w:docGrid w:linePitch="360" w:charSpace="0"/>
        </w:sect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附表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</w:rPr>
        <w:t>2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森林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草原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防火通信系</w:t>
      </w:r>
      <w:bookmarkStart w:id="12" w:name="_GoBack"/>
      <w:bookmarkEnd w:id="12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统建设工程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                                                                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                                                                  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24"/>
          <w:szCs w:val="24"/>
        </w:rPr>
        <w:t>单位：个、台、辆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7"/>
        <w:gridCol w:w="1445"/>
        <w:gridCol w:w="1450"/>
        <w:gridCol w:w="1445"/>
        <w:gridCol w:w="1450"/>
        <w:gridCol w:w="1445"/>
        <w:gridCol w:w="1450"/>
        <w:gridCol w:w="1445"/>
        <w:gridCol w:w="1445"/>
        <w:gridCol w:w="14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县（市、 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超短波有线链路数字同播基站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超短波无线链路自适应数字同播 基站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便携式火场应急数字中转台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超短波数字固定台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超短波数字车载台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空中无人中继站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单兵图传系统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超短波数字对讲机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应急通信车</w:t>
            </w:r>
          </w:p>
        </w:tc>
      </w:tr>
      <w:tr>
        <w:trPr>
          <w:trHeight w:val="326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白银市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会宁县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靖远县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景泰县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白银区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平川区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</w:rPr>
        <w:sectPr>
          <w:headerReference r:id="rId3" w:type="default"/>
          <w:footerReference r:id="rId4" w:type="default"/>
          <w:footnotePr>
            <w:numFmt w:val="decimal"/>
          </w:footnotePr>
          <w:pgSz w:w="16840" w:h="11900" w:orient="landscape"/>
          <w:pgMar w:top="3481" w:right="1220" w:bottom="3481" w:left="1431" w:header="0" w:footer="3053" w:gutter="0"/>
          <w:cols w:space="720" w:num="1"/>
          <w:rtlGutter w:val="0"/>
          <w:docGrid w:linePitch="360" w:charSpace="0"/>
        </w:sectPr>
      </w:pPr>
    </w:p>
    <w:p>
      <w:pPr>
        <w:pStyle w:val="7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rFonts w:hint="eastAsia" w:ascii="仿宋" w:hAnsi="仿宋" w:eastAsia="仿宋" w:cs="仿宋"/>
          <w:sz w:val="24"/>
          <w:szCs w:val="24"/>
        </w:rPr>
      </w:pPr>
      <w:bookmarkStart w:id="3" w:name="bookmark483"/>
      <w:bookmarkStart w:id="4" w:name="bookmark482"/>
      <w:bookmarkStart w:id="5" w:name="bookmark484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附表3森林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草原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防火指挥系统建设工程</w:t>
      </w:r>
      <w:bookmarkEnd w:id="3"/>
      <w:bookmarkEnd w:id="4"/>
      <w:bookmarkEnd w:id="5"/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220" w:firstLine="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单位:台、套、个、张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7"/>
        <w:gridCol w:w="768"/>
        <w:gridCol w:w="763"/>
        <w:gridCol w:w="763"/>
        <w:gridCol w:w="768"/>
        <w:gridCol w:w="773"/>
        <w:gridCol w:w="763"/>
        <w:gridCol w:w="768"/>
        <w:gridCol w:w="773"/>
        <w:gridCol w:w="763"/>
        <w:gridCol w:w="763"/>
        <w:gridCol w:w="763"/>
        <w:gridCol w:w="768"/>
        <w:gridCol w:w="763"/>
        <w:gridCol w:w="763"/>
        <w:gridCol w:w="768"/>
        <w:gridCol w:w="768"/>
        <w:gridCol w:w="7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县（市、 区）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大屏显示拼接 系统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视频监控平台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网络设备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视频会议系统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值班调度系统</w:t>
            </w: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综合控制系统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火险预警系统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林火地理信息 系统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护林员网格化 管理及信息管 理系统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存储服务 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高清解码 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流媒体服务器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管理工作 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路由器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交换机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防火墙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综合调度指挥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电话调度系统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无线电台调度 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通话和会议录 音系统</w:t>
            </w:r>
          </w:p>
        </w:tc>
        <w:tc>
          <w:tcPr>
            <w:tcW w:w="76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白银市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16" w:firstLineChars="208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会宁县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 xml:space="preserve">  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靖远县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 xml:space="preserve">  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景泰县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16" w:firstLineChars="208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白银区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 xml:space="preserve">  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平川区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 xml:space="preserve">  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16" w:firstLineChars="208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5</w:t>
            </w:r>
          </w:p>
        </w:tc>
      </w:tr>
    </w:tbl>
    <w:p>
      <w:pPr>
        <w:spacing w:line="1" w:lineRule="exact"/>
        <w:rPr>
          <w:rFonts w:hint="eastAsia" w:ascii="仿宋" w:hAnsi="仿宋" w:eastAsia="仿宋" w:cs="仿宋"/>
          <w:sz w:val="2"/>
          <w:szCs w:val="2"/>
        </w:rPr>
      </w:pPr>
      <w:r>
        <w:rPr>
          <w:rFonts w:hint="eastAsia" w:ascii="仿宋" w:hAnsi="仿宋" w:eastAsia="仿宋" w:cs="仿宋"/>
        </w:rPr>
        <w:br w:type="page"/>
      </w:r>
    </w:p>
    <w:p>
      <w:pPr>
        <w:pStyle w:val="7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rFonts w:hint="eastAsia" w:ascii="仿宋" w:hAnsi="仿宋" w:eastAsia="仿宋" w:cs="仿宋"/>
          <w:sz w:val="24"/>
          <w:szCs w:val="24"/>
        </w:rPr>
      </w:pPr>
      <w:bookmarkStart w:id="6" w:name="bookmark490"/>
      <w:bookmarkStart w:id="7" w:name="bookmark489"/>
      <w:bookmarkStart w:id="8" w:name="bookmark488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附表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森林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草原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航空消防能力建设工程</w:t>
      </w:r>
      <w:bookmarkEnd w:id="6"/>
      <w:bookmarkEnd w:id="7"/>
      <w:bookmarkEnd w:id="8"/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629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24"/>
          <w:szCs w:val="24"/>
        </w:rPr>
        <w:t>单位：处、架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37"/>
        <w:gridCol w:w="2837"/>
        <w:gridCol w:w="2837"/>
        <w:gridCol w:w="2837"/>
        <w:gridCol w:w="28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县（市、区）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驻防基地（改造）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航站（机降点）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取水点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侦察无人机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白银市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会宁县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靖远县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景泰县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白银区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平川区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</w:rPr>
        <w:sectPr>
          <w:headerReference r:id="rId5" w:type="default"/>
          <w:footerReference r:id="rId6" w:type="default"/>
          <w:footnotePr>
            <w:numFmt w:val="decimal"/>
          </w:footnotePr>
          <w:pgSz w:w="16840" w:h="11900" w:orient="landscape"/>
          <w:pgMar w:top="3112" w:right="1326" w:bottom="3112" w:left="1326" w:header="2684" w:footer="2684" w:gutter="0"/>
          <w:cols w:space="720" w:num="1"/>
          <w:rtlGutter w:val="0"/>
          <w:docGrid w:linePitch="360" w:charSpace="0"/>
        </w:sectPr>
      </w:pPr>
    </w:p>
    <w:p>
      <w:pPr>
        <w:pStyle w:val="7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rFonts w:hint="eastAsia" w:ascii="仿宋" w:hAnsi="仿宋" w:eastAsia="仿宋" w:cs="仿宋"/>
          <w:sz w:val="24"/>
          <w:szCs w:val="24"/>
        </w:rPr>
      </w:pPr>
      <w:bookmarkStart w:id="9" w:name="bookmark499"/>
      <w:bookmarkStart w:id="10" w:name="bookmark497"/>
      <w:bookmarkStart w:id="11" w:name="bookmark498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附表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5白银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市森林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草原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防火建设任务及投资测算表</w:t>
      </w:r>
      <w:bookmarkEnd w:id="9"/>
      <w:bookmarkEnd w:id="10"/>
      <w:bookmarkEnd w:id="11"/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12240" w:firstLineChars="51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24"/>
          <w:szCs w:val="24"/>
        </w:rPr>
        <w:t>单位：万元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3"/>
        <w:gridCol w:w="5395"/>
        <w:gridCol w:w="1354"/>
        <w:gridCol w:w="1354"/>
        <w:gridCol w:w="1517"/>
        <w:gridCol w:w="244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项目分类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建设规模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单位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单价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近期投资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森林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火灾预警监测系统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378.00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森林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草原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火灾预警系统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78.00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森林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草原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火险综合监测站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16" w:firstLineChars="308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5.00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50" w:firstLineChars="475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森林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草原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因子电子显示屏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块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15.00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手持森林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草原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火险检测仪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0.40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930" w:firstLineChars="465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森林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草原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火灾监控系统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300.00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视频监控系统前端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5.00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瞭望塔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座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10.00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红外探测仪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1.50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50" w:firstLineChars="475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48.00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望远镜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架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0.40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50" w:firstLineChars="475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森林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防火通信与指挥系统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745.3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森林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草原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防火通信系统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379.40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超短波有线链路数字同播基站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16" w:firstLineChars="308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5.00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50" w:firstLineChars="475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超短波无线链路自适应数字同播基站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16" w:firstLineChars="308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5.00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50" w:firstLineChars="475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超短波数字固定台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台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2.00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50" w:firstLineChars="475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超短波数字车载台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台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0.60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50" w:firstLineChars="475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超短波数字对讲机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台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0.50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便携式火场应急数字中转台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16" w:firstLineChars="308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台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4.00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50" w:firstLineChars="475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20.00</w:t>
            </w:r>
          </w:p>
        </w:tc>
      </w:tr>
    </w:tbl>
    <w:p>
      <w:pPr>
        <w:spacing w:line="1" w:lineRule="exact"/>
        <w:rPr>
          <w:rFonts w:hint="eastAsia" w:ascii="仿宋" w:hAnsi="仿宋" w:eastAsia="仿宋" w:cs="仿宋"/>
          <w:sz w:val="2"/>
          <w:szCs w:val="2"/>
        </w:rPr>
      </w:pPr>
      <w:r>
        <w:rPr>
          <w:rFonts w:hint="eastAsia" w:ascii="仿宋" w:hAnsi="仿宋" w:eastAsia="仿宋" w:cs="仿宋"/>
        </w:rPr>
        <w:br w:type="page"/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3"/>
        <w:gridCol w:w="5395"/>
        <w:gridCol w:w="1354"/>
        <w:gridCol w:w="1354"/>
        <w:gridCol w:w="1407"/>
        <w:gridCol w:w="25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项目分类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建设规模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单位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单价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投资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空中无人中继站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30.00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单兵图传系统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套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应急通信车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辆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森林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草原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防火信息指挥系统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365.90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大屏显示拼接系统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套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储存服务器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高清解码器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1.50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9.00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流媒体服务器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管理工作站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6.00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路由器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0.10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0.60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交换机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0.05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0.30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防火墙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视频会议系统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套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24.00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综合调度指挥台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2.50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电话调度系统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套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无线电台调度系统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套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通话和会议录音系统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套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7.00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综合控制系统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套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3.50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火险预警系统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套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24.00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火地理信息系统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套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护林员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草管员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网格化管理及信息管理系统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套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森林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防火队伍能力建设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1272.24</w:t>
            </w:r>
          </w:p>
        </w:tc>
      </w:tr>
    </w:tbl>
    <w:p>
      <w:pPr>
        <w:spacing w:line="1" w:lineRule="exact"/>
        <w:rPr>
          <w:rFonts w:hint="eastAsia" w:ascii="仿宋" w:hAnsi="仿宋" w:eastAsia="仿宋" w:cs="仿宋"/>
          <w:sz w:val="2"/>
          <w:szCs w:val="2"/>
        </w:rPr>
      </w:pPr>
      <w:r>
        <w:rPr>
          <w:rFonts w:hint="eastAsia" w:ascii="仿宋" w:hAnsi="仿宋" w:eastAsia="仿宋" w:cs="仿宋"/>
        </w:rPr>
        <w:br w:type="page"/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3"/>
        <w:gridCol w:w="5395"/>
        <w:gridCol w:w="1354"/>
        <w:gridCol w:w="1354"/>
        <w:gridCol w:w="1354"/>
        <w:gridCol w:w="25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项目分类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建设规模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单价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投资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专业森林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草原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消防队伍标准化建设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797.44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风力灭火机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0.40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割灌机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0.30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运兵车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工具车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105.00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扑火服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32" w:firstLineChars="266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3788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0.10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378.80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消防头盔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32" w:firstLineChars="266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3788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0.03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113.64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对讲机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0.30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以水灭火设施设备建设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457.60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森林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草原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消防水车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森林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草原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消防水泵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灭火水枪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0.02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1.60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水带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60000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0.003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森林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草原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消防蓄水池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5.00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专职护林员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草管员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队伍装备建设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17.20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摩托车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0.50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巡护服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二号工具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移动巡护终端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0.30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7.20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森林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航空消防能力建设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256.00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4.1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改造驻防基地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line="1" w:lineRule="exact"/>
        <w:rPr>
          <w:rFonts w:hint="eastAsia" w:ascii="仿宋" w:hAnsi="仿宋" w:eastAsia="仿宋" w:cs="仿宋"/>
          <w:sz w:val="2"/>
          <w:szCs w:val="2"/>
        </w:rPr>
      </w:pPr>
      <w:r>
        <w:rPr>
          <w:rFonts w:hint="eastAsia" w:ascii="仿宋" w:hAnsi="仿宋" w:eastAsia="仿宋" w:cs="仿宋"/>
        </w:rPr>
        <w:br w:type="page"/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3"/>
        <w:gridCol w:w="5395"/>
        <w:gridCol w:w="1354"/>
        <w:gridCol w:w="1354"/>
        <w:gridCol w:w="1354"/>
        <w:gridCol w:w="252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项目分类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建设规模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单价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投资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4.2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新建直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II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航站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50.00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4.3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新建取水点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4.00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4.4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购买无人机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10.00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火阻隔系统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934" w:firstLineChars="465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1450.00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5.1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林区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草原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等级公路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930" w:firstLineChars="465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1250.00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新建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千米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10.00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改造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千米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5.00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930" w:firstLineChars="465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 w:bidi="en-US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生物防火林带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新建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千米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10.00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改造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千米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维护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千米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森林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草原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防火宣传教育建设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30.00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防护检查站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10.00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防火宣传教室（展览室）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宣传牌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宣传栏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宣传碑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firstLine="602" w:firstLineChars="300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设备培训与维护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20.00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firstLine="602" w:firstLineChars="300"/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4231.54</w:t>
            </w:r>
          </w:p>
        </w:tc>
      </w:tr>
    </w:tbl>
    <w:p>
      <w:pPr>
        <w:spacing w:line="1" w:lineRule="exact"/>
        <w:rPr>
          <w:rFonts w:hint="eastAsia" w:ascii="仿宋" w:hAnsi="仿宋" w:eastAsia="仿宋" w:cs="仿宋"/>
          <w:sz w:val="2"/>
          <w:szCs w:val="2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</w:pPr>
    </w:p>
    <w:p>
      <w:pPr>
        <w:rPr>
          <w:rFonts w:hint="eastAsia" w:ascii="仿宋" w:hAnsi="仿宋" w:eastAsia="仿宋" w:cs="仿宋"/>
        </w:rPr>
      </w:pPr>
    </w:p>
    <w:sectPr>
      <w:headerReference r:id="rId7" w:type="default"/>
      <w:footerReference r:id="rId8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9772650</wp:posOffset>
              </wp:positionV>
              <wp:extent cx="39370" cy="10033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1026" o:spt="202" type="#_x0000_t202" style="position:absolute;left:0pt;margin-left:295.45pt;margin-top:769.5pt;height:7.9pt;width:3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6vlz92AAA&#10;AA0BAAAPAAAAAAAAAAEAIAAAACIAAABkcnMvZG93bnJldi54bWxQSwECFAAUAAAACACHTuJAqRNl&#10;HKwBAABu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314575872" behindDoc="1" locked="0" layoutInCell="1" allowOverlap="1">
              <wp:simplePos x="0" y="0"/>
              <wp:positionH relativeFrom="page">
                <wp:posOffset>4392930</wp:posOffset>
              </wp:positionH>
              <wp:positionV relativeFrom="page">
                <wp:posOffset>1840230</wp:posOffset>
              </wp:positionV>
              <wp:extent cx="2307590" cy="143510"/>
              <wp:effectExtent l="0" t="0" r="0" b="0"/>
              <wp:wrapNone/>
              <wp:docPr id="96" name="Shap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759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6" o:spid="_x0000_s1026" o:spt="202" type="#_x0000_t202" style="position:absolute;left:0pt;margin-left:345.9pt;margin-top:144.9pt;height:11.3pt;width:181.7pt;mso-position-horizontal-relative:page;mso-position-vertical-relative:page;mso-wrap-style:none;z-index:-188740608;mso-width-relative:page;mso-height-relative:page;" filled="f" stroked="f" coordsize="21600,21600" o:gfxdata="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4iTV&#10;GdgAAAAMAQAADwAAAAAAAAABACAAAAAiAAAAZHJzL2Rvd25yZXYueG1sUEsBAhQAFAAAAAgAh07i&#10;QBAFhf6wAQAAcgMAAA4AAAAAAAAAAQAgAAAAJ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1146175</wp:posOffset>
              </wp:positionH>
              <wp:positionV relativeFrom="page">
                <wp:posOffset>570230</wp:posOffset>
              </wp:positionV>
              <wp:extent cx="2734310" cy="1403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431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90.25pt;margin-top:44.9pt;height:11.05pt;width:215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mXhV/UAAAACgEA&#10;AA8AAAAAAAAAAQAgAAAAIgAAAGRycy9kb3ducmV2LnhtbFBLAQIUABQAAAAIAIdO4kDORkINrAEA&#10;AHADAAAOAAAAAAAAAAEAIAAAACM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1024" behindDoc="1" locked="0" layoutInCell="1" allowOverlap="1">
              <wp:simplePos x="0" y="0"/>
              <wp:positionH relativeFrom="page">
                <wp:posOffset>1112520</wp:posOffset>
              </wp:positionH>
              <wp:positionV relativeFrom="page">
                <wp:posOffset>756285</wp:posOffset>
              </wp:positionV>
              <wp:extent cx="53155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5585" cy="0"/>
                      </a:xfrm>
                      <a:prstGeom prst="straightConnector1">
                        <a:avLst/>
                      </a:prstGeom>
                      <a:ln w="12700">
                        <a:solidFill>
                          <a:srgbClr val="FFFFFF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hape 3" o:spid="_x0000_s1026" o:spt="32" type="#_x0000_t32" style="position:absolute;left:0pt;margin-left:87.6pt;margin-top:59.55pt;height:0pt;width:418.55pt;mso-position-horizontal-relative:page;mso-position-vertical-relative:page;z-index:-503315456;mso-width-relative:page;mso-height-relative:page;" filled="f" stroked="t" coordsize="21600,21600" o:gfxdata="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AFV0btcAAAAMAQAADwAA&#10;AAAAAAABACAAAAAiAAAAZHJzL2Rvd25yZXYueG1sUEsBAhQAFAAAAAgAh07iQFFVWSilAQAAWgMA&#10;AA4AAAAAAAAAAQAgAAAAJgEAAGRycy9lMm9Eb2MueG1sUEsFBgAAAAAGAAYAWQEAAD0FAAAAAA==&#10;">
              <v:fill on="f" focussize="0,0"/>
              <v:stroke weight="1pt" color="#FFFFFF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075F2"/>
    <w:rsid w:val="3B342D91"/>
    <w:rsid w:val="738107B8"/>
    <w:rsid w:val="7AE0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after="120" w:line="312" w:lineRule="atLeast"/>
    </w:pPr>
    <w:rPr>
      <w:rFonts w:ascii="楷体_GB2312" w:eastAsia="楷体_GB2312"/>
      <w:kern w:val="0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Heading #1|1"/>
    <w:basedOn w:val="1"/>
    <w:qFormat/>
    <w:uiPriority w:val="0"/>
    <w:pPr>
      <w:widowControl w:val="0"/>
      <w:shd w:val="clear" w:color="auto" w:fill="auto"/>
      <w:spacing w:before="200" w:after="480"/>
      <w:jc w:val="center"/>
      <w:outlineLvl w:val="0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b/>
      <w:bCs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  <w:spacing w:after="70"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0">
    <w:name w:val="Body text|2"/>
    <w:basedOn w:val="1"/>
    <w:qFormat/>
    <w:uiPriority w:val="0"/>
    <w:pPr>
      <w:widowControl w:val="0"/>
      <w:shd w:val="clear" w:color="auto" w:fill="auto"/>
      <w:spacing w:after="140" w:line="619" w:lineRule="exact"/>
      <w:ind w:firstLine="56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Body text|3"/>
    <w:basedOn w:val="1"/>
    <w:qFormat/>
    <w:uiPriority w:val="0"/>
    <w:pPr>
      <w:widowControl w:val="0"/>
      <w:shd w:val="clear" w:color="auto" w:fill="auto"/>
      <w:spacing w:after="50" w:line="468" w:lineRule="exact"/>
      <w:ind w:firstLine="56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2020-11-09T09:02:00Z</dcterms:created>
  <dc:creator>孙军</dc:creator>
  <cp:lastModifiedBy>孙军</cp:lastModifiedBy>
  <dcterms:modified xsi:type="dcterms:W3CDTF">2020-11-23T07:30:19Z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